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94" w:rsidRPr="00CF334C" w:rsidRDefault="00430794" w:rsidP="00CF334C">
      <w:pPr>
        <w:rPr>
          <w:lang w:val="sr-Latn-RS"/>
        </w:rPr>
      </w:pPr>
      <w:r>
        <w:rPr>
          <w:lang w:val="sr-Latn-RS"/>
        </w:rPr>
        <w:t xml:space="preserve"> </w:t>
      </w:r>
      <w:r w:rsidR="00CF334C">
        <w:rPr>
          <w:lang w:val="sr-Cyrl-RS"/>
        </w:rPr>
        <w:t xml:space="preserve">  </w:t>
      </w:r>
      <w:r>
        <w:rPr>
          <w:lang w:val="sr-Cyrl-RS"/>
        </w:rPr>
        <w:t xml:space="preserve"> На основу члана 42а Одлуке о социјалној заштити општине Димитровград („Сл. лист града Ниша“ бр. 70/11</w:t>
      </w:r>
      <w:r>
        <w:t>, 27</w:t>
      </w:r>
      <w:r>
        <w:rPr>
          <w:lang w:val="sr-Cyrl-RS"/>
        </w:rPr>
        <w:t xml:space="preserve">/13 и </w:t>
      </w:r>
      <w:r>
        <w:rPr>
          <w:lang w:val="sr-Latn-RS"/>
        </w:rPr>
        <w:t>10</w:t>
      </w:r>
      <w:r>
        <w:rPr>
          <w:lang w:val="sr-Cyrl-RS"/>
        </w:rPr>
        <w:t>/17) и чл. 78. Статута општине Димитровград  („Сл. лист града Ниша“ бр. 79/08) и чл. 24. Одлуке о општинском већу бр. 06-25/08-</w:t>
      </w:r>
      <w:r>
        <w:t>I</w:t>
      </w:r>
      <w:r>
        <w:rPr>
          <w:lang w:val="sr-Cyrl-RS"/>
        </w:rPr>
        <w:t xml:space="preserve">/02-5 од 01.09.2008. године, Општинско веће дана </w:t>
      </w:r>
      <w:r w:rsidR="00CF334C">
        <w:rPr>
          <w:lang w:val="sr-Latn-RS"/>
        </w:rPr>
        <w:t>31.03.2017</w:t>
      </w:r>
      <w:r>
        <w:rPr>
          <w:lang w:val="sr-Latn-RS"/>
        </w:rPr>
        <w:t xml:space="preserve">. </w:t>
      </w:r>
      <w:r>
        <w:rPr>
          <w:lang w:val="sr-Cyrl-RS"/>
        </w:rPr>
        <w:t xml:space="preserve"> године, доноси</w:t>
      </w:r>
    </w:p>
    <w:p w:rsidR="00430794" w:rsidRDefault="00430794" w:rsidP="00430794">
      <w:pPr>
        <w:jc w:val="both"/>
        <w:rPr>
          <w:lang w:val="sr-Cyrl-RS"/>
        </w:rPr>
      </w:pPr>
    </w:p>
    <w:p w:rsidR="00430794" w:rsidRDefault="00430794" w:rsidP="00430794">
      <w:pPr>
        <w:jc w:val="center"/>
        <w:rPr>
          <w:b/>
          <w:lang w:val="sr-Cyrl-RS"/>
        </w:rPr>
      </w:pPr>
      <w:r>
        <w:rPr>
          <w:b/>
          <w:lang w:val="sr-Cyrl-RS"/>
        </w:rPr>
        <w:t>П Р А В И Л Н И К</w:t>
      </w:r>
    </w:p>
    <w:p w:rsidR="00430794" w:rsidRDefault="00430794" w:rsidP="00430794">
      <w:pPr>
        <w:jc w:val="center"/>
        <w:rPr>
          <w:lang w:val="sr-Cyrl-RS"/>
        </w:rPr>
      </w:pPr>
      <w:r>
        <w:rPr>
          <w:lang w:val="sr-Cyrl-RS"/>
        </w:rPr>
        <w:t>о начину остваривања права на новчану помоћ незапосленим тру</w:t>
      </w:r>
      <w:r w:rsidR="003868E6">
        <w:rPr>
          <w:lang w:val="sr-Cyrl-RS"/>
        </w:rPr>
        <w:t xml:space="preserve">дницама и породиљама </w:t>
      </w:r>
    </w:p>
    <w:p w:rsidR="00430794" w:rsidRDefault="00430794" w:rsidP="00430794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 xml:space="preserve">Овим Правилником уређују се ближи услови и начин остваривања права на новчану помоћ незапосленим трудницама и породиљама на територији општине Димитровград, утврђеног Одлуком о социјалној заштити општине Димитровград („Сл. лист града Ниша“ бр. 70/11, </w:t>
      </w:r>
      <w:r>
        <w:t>27</w:t>
      </w:r>
      <w:r>
        <w:rPr>
          <w:lang w:val="sr-Cyrl-RS"/>
        </w:rPr>
        <w:t xml:space="preserve">/13 и </w:t>
      </w:r>
      <w:r>
        <w:rPr>
          <w:lang w:val="sr-Latn-RS"/>
        </w:rPr>
        <w:t>10</w:t>
      </w:r>
      <w:r>
        <w:rPr>
          <w:lang w:val="sr-Cyrl-RS"/>
        </w:rPr>
        <w:t>/17).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Незапослене труднице и породиље остварују новчану помоћ у износу од 120.000,00 динара.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Председник општине може вршити корекцију новчаног износа из става 2. овог члана, на годишњем нивоу, посебним актом, најкасније до 31. децембра текуће за наредну годину, у зависности од средстава обезбеђених у буџету општине за ту намену.</w:t>
      </w:r>
    </w:p>
    <w:p w:rsidR="00430794" w:rsidRDefault="00430794" w:rsidP="00430794">
      <w:pPr>
        <w:jc w:val="center"/>
      </w:pPr>
      <w:r>
        <w:rPr>
          <w:lang w:val="sr-Cyrl-RS"/>
        </w:rPr>
        <w:t>Члан 2.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Право на новчану помоћ из чл. 1. овог Правилника остварује незапослена трудница и породиља, са пребивалиштем на територији општине Димитровград, најмање 12 месеци пре подношења захтева, као и жена која има статус интерно расељеног или избеглог лица.</w:t>
      </w:r>
    </w:p>
    <w:p w:rsidR="00430794" w:rsidRDefault="00430794" w:rsidP="00430794">
      <w:pPr>
        <w:jc w:val="center"/>
        <w:rPr>
          <w:lang w:val="sr-Cyrl-RS"/>
        </w:rPr>
      </w:pPr>
      <w:r>
        <w:rPr>
          <w:lang w:val="sr-Cyrl-RS"/>
        </w:rPr>
        <w:t>Члан 3.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Новчана помоћ исплаћује се из буџета општине Димитровград, а на основу правоснажног  решења  органа управе надлежног за заштиту породиља и заштиту деце, а на текући рачун труднице, односно породиље.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По жалби против решења у другом степену решава Општинско веће.</w:t>
      </w:r>
    </w:p>
    <w:p w:rsidR="00430794" w:rsidRDefault="00430794" w:rsidP="00430794">
      <w:pPr>
        <w:jc w:val="both"/>
        <w:rPr>
          <w:lang w:val="sr-Latn-RS"/>
        </w:rPr>
      </w:pPr>
      <w:r>
        <w:rPr>
          <w:lang w:val="sr-Cyrl-RS"/>
        </w:rPr>
        <w:t>Труднице остварују ово право од дана подношења захтева, при чему се износ од 60.000,00 динара исплаћује одмах, а други део од 60.000,00 динара исплаћује се након достављања потврде о трудноћи од најмање 6 месеци.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Обавеза исплате целокупног износа настаје у моменту подношења захтева, без обзира што трудница у каснијем периоду може стећи статус запошљене. Приликом исплате друге рате, не постоји обавеза подношења доказа о незапошљености.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Породиље остварују ово право од дана подношења захтева, а најкасније 3 месеци од дана порођаја, у једнократ</w:t>
      </w:r>
      <w:r w:rsidR="00190302">
        <w:rPr>
          <w:lang w:val="sr-Cyrl-RS"/>
        </w:rPr>
        <w:t>ном износу од 120.000,00 динара, ако испуњавају услове из члана 2. овог Правилника.</w:t>
      </w:r>
    </w:p>
    <w:p w:rsidR="00430794" w:rsidRDefault="00430794" w:rsidP="00430794">
      <w:pPr>
        <w:jc w:val="center"/>
        <w:rPr>
          <w:lang w:val="sr-Cyrl-RS"/>
        </w:rPr>
      </w:pPr>
      <w:r>
        <w:rPr>
          <w:lang w:val="sr-Cyrl-RS"/>
        </w:rPr>
        <w:t>Члан 4.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Право на новчану помоћ остварује се подношењем захтева општинском органу управе надлежном за заштиту породиља и заштиту деце.</w:t>
      </w:r>
    </w:p>
    <w:p w:rsidR="00430794" w:rsidRDefault="00430794" w:rsidP="00430794">
      <w:pPr>
        <w:jc w:val="both"/>
        <w:rPr>
          <w:lang w:val="sr-Cyrl-RS"/>
        </w:rPr>
      </w:pPr>
      <w:r>
        <w:rPr>
          <w:lang w:val="sr-Cyrl-RS"/>
        </w:rPr>
        <w:t>Уз захтев се прилаже:</w:t>
      </w:r>
    </w:p>
    <w:p w:rsidR="00430794" w:rsidRDefault="00430794" w:rsidP="0043079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Уверење надлежног лекара да је константована трудноћа од најмање 2 месеца (за труднице);</w:t>
      </w:r>
    </w:p>
    <w:p w:rsidR="00430794" w:rsidRDefault="00430794" w:rsidP="0043079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Уверење о незапослености, које издаје Национална служба за запошљавање. Труднице и породиље које нису евидентиране код НСЗ, незапосленост доказују изјавом два сведока, коју оверава надлежни орган општине Димитровград;</w:t>
      </w:r>
    </w:p>
    <w:p w:rsidR="00430794" w:rsidRDefault="00430794" w:rsidP="0043079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lastRenderedPageBreak/>
        <w:t>Уверење о пребивалишту, које издаје Полицијска станица Димитровград, а за</w:t>
      </w:r>
      <w:r w:rsidR="00190302">
        <w:rPr>
          <w:lang w:val="sr-Cyrl-RS"/>
        </w:rPr>
        <w:t xml:space="preserve"> труднице и породиље које имају</w:t>
      </w:r>
      <w:r>
        <w:rPr>
          <w:lang w:val="sr-Cyrl-RS"/>
        </w:rPr>
        <w:t xml:space="preserve"> пребивалиште на територији општине Димитровград</w:t>
      </w:r>
      <w:r w:rsidR="00190302">
        <w:rPr>
          <w:lang w:val="sr-Cyrl-RS"/>
        </w:rPr>
        <w:t xml:space="preserve"> мање од 12 месеци</w:t>
      </w:r>
      <w:bookmarkStart w:id="0" w:name="_GoBack"/>
      <w:bookmarkEnd w:id="0"/>
      <w:r>
        <w:rPr>
          <w:lang w:val="sr-Cyrl-RS"/>
        </w:rPr>
        <w:t>, доставља се доказ о пребивалишту и за брачног партнера;</w:t>
      </w:r>
    </w:p>
    <w:p w:rsidR="00430794" w:rsidRDefault="00430794" w:rsidP="0043079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Труднице и породиље које живе у ванбрачној заједници, остварују право из чл.2.  овог Правилника, само уколико имају уверење о пребивалишту на територији општине Димитровград од најмање годину дана, при чему достављају доказ надлежној служби. Уколико само мушки партнер у ванбрачној заједници поседује пребивалиште на територији општине Димитровград, трудница и породиља не може да оствари право на новчану помоћ из чл.2. овог Правилника;</w:t>
      </w:r>
    </w:p>
    <w:p w:rsidR="00430794" w:rsidRDefault="00430794" w:rsidP="0043079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Извод из матичне књиге рођених за дете (за породиље);</w:t>
      </w:r>
    </w:p>
    <w:p w:rsidR="00430794" w:rsidRDefault="00430794" w:rsidP="0043079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Фотокопија личне карте труднице, односно породиље.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>Доказ о трудноћи од најмање 6 месеци доставља се  надлежној служби општинске управе општине Димитровград, као услов за остваривање права на други део новчане помоћи у износу од 60.000,00 динара.</w:t>
      </w:r>
    </w:p>
    <w:p w:rsidR="00430794" w:rsidRDefault="00430794" w:rsidP="00430794">
      <w:pPr>
        <w:ind w:left="36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>Ако у току коришћења права на новчану помоћ наступе промене (на пр. пресељење, губитак плода и сл.), трудница, односно породиља је у обавези да насталу промену пријави одмах, а најкасније у року од 7 дана, при чему престаје право на новчану помоћ из чл.2. овог Правилника.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Повраћај средстава врши се у следећим случајевима: 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>-промене пребивалишта  (ван територије општине Димитровград),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>-у случају намерног (жељеног) абортуса.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>У случају невољног абортуса (спонтаног побачаја), не врши се повраћај средстава, о чему се доставља доказ надлежној служби општинске управе општине Димитровград.</w:t>
      </w:r>
    </w:p>
    <w:p w:rsidR="00430794" w:rsidRDefault="00430794" w:rsidP="00430794">
      <w:pPr>
        <w:ind w:left="360"/>
        <w:jc w:val="center"/>
        <w:rPr>
          <w:lang w:val="sr-Cyrl-RS"/>
        </w:rPr>
      </w:pPr>
      <w:r>
        <w:rPr>
          <w:lang w:val="sr-Cyrl-RS"/>
        </w:rPr>
        <w:t>Члан 6.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>Овај Правилник ступа на снагу наредног дана од дана објављивања на огласној табли општинске управе општине Димитровград и на званичном интернет сајту општине Димитровград.</w:t>
      </w:r>
    </w:p>
    <w:p w:rsidR="00430794" w:rsidRDefault="00430794" w:rsidP="00C243A2">
      <w:pPr>
        <w:ind w:left="360"/>
        <w:jc w:val="both"/>
        <w:rPr>
          <w:lang w:val="sr-Cyrl-RS"/>
        </w:rPr>
      </w:pPr>
      <w:r>
        <w:rPr>
          <w:lang w:val="sr-Cyrl-RS"/>
        </w:rPr>
        <w:t>Ступањем на снагу овог Правилника, престаје да важи Правилник о начину остваривања права на новчану помоћ незапосленим трудницама и породиљама до навршене прве</w:t>
      </w:r>
      <w:r w:rsidR="000E2218">
        <w:rPr>
          <w:lang w:val="sr-Cyrl-RS"/>
        </w:rPr>
        <w:t xml:space="preserve"> године живота детета, бр. 06-22/2017</w:t>
      </w:r>
      <w:r>
        <w:rPr>
          <w:lang w:val="sr-Cyrl-RS"/>
        </w:rPr>
        <w:t>-</w:t>
      </w:r>
      <w:r w:rsidR="000E2218">
        <w:rPr>
          <w:lang w:val="sr-Cyrl-RS"/>
        </w:rPr>
        <w:t>15/40-6 од 13.02.2017</w:t>
      </w:r>
      <w:r>
        <w:rPr>
          <w:lang w:val="sr-Cyrl-RS"/>
        </w:rPr>
        <w:t>. године.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>У Димитровграду,</w:t>
      </w:r>
    </w:p>
    <w:p w:rsidR="00430794" w:rsidRDefault="00430794" w:rsidP="00430794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дана: </w:t>
      </w:r>
      <w:r>
        <w:t xml:space="preserve"> </w:t>
      </w:r>
      <w:r w:rsidR="00CF334C">
        <w:rPr>
          <w:lang w:val="sr-Latn-RS"/>
        </w:rPr>
        <w:t>31.03.2017.</w:t>
      </w:r>
      <w:r>
        <w:t xml:space="preserve"> </w:t>
      </w:r>
      <w:r>
        <w:rPr>
          <w:lang w:val="sr-Cyrl-RS"/>
        </w:rPr>
        <w:t>године</w:t>
      </w:r>
    </w:p>
    <w:p w:rsidR="00430794" w:rsidRPr="00CF334C" w:rsidRDefault="00430794" w:rsidP="00430794">
      <w:pPr>
        <w:ind w:left="360"/>
        <w:jc w:val="both"/>
        <w:rPr>
          <w:lang w:val="sr-Latn-RS"/>
        </w:rPr>
      </w:pPr>
      <w:r>
        <w:rPr>
          <w:lang w:val="sr-Cyrl-RS"/>
        </w:rPr>
        <w:t>бр.</w:t>
      </w:r>
      <w:r w:rsidR="00CF334C">
        <w:rPr>
          <w:lang w:val="sr-Cyrl-RS"/>
        </w:rPr>
        <w:t xml:space="preserve"> </w:t>
      </w:r>
      <w:r w:rsidR="00CF334C">
        <w:rPr>
          <w:lang w:val="sr-Latn-RS"/>
        </w:rPr>
        <w:t>06-38/2017-15/46-11</w:t>
      </w:r>
    </w:p>
    <w:p w:rsidR="00430794" w:rsidRDefault="00430794" w:rsidP="00430794">
      <w:pPr>
        <w:ind w:left="360"/>
        <w:jc w:val="center"/>
        <w:rPr>
          <w:b/>
          <w:lang w:val="sr-Cyrl-RS"/>
        </w:rPr>
      </w:pPr>
      <w:r>
        <w:rPr>
          <w:b/>
          <w:lang w:val="sr-Cyrl-RS"/>
        </w:rPr>
        <w:t>ОПШТИНСКО ВЕЋЕ ОПШТИНЕ ДИМИТРОВГРАД</w:t>
      </w:r>
    </w:p>
    <w:p w:rsidR="00430794" w:rsidRDefault="00430794" w:rsidP="00430794">
      <w:pPr>
        <w:ind w:left="360"/>
        <w:jc w:val="right"/>
        <w:rPr>
          <w:lang w:val="sr-Cyrl-RS"/>
        </w:rPr>
      </w:pPr>
      <w:r>
        <w:rPr>
          <w:lang w:val="sr-Cyrl-RS"/>
        </w:rPr>
        <w:t>Председник</w:t>
      </w:r>
    </w:p>
    <w:p w:rsidR="00430794" w:rsidRDefault="00430794" w:rsidP="00430794">
      <w:pPr>
        <w:ind w:left="360"/>
        <w:jc w:val="right"/>
        <w:rPr>
          <w:lang w:val="sr-Cyrl-RS"/>
        </w:rPr>
      </w:pPr>
      <w:r>
        <w:rPr>
          <w:lang w:val="sr-Cyrl-RS"/>
        </w:rPr>
        <w:t>општине Димитровград</w:t>
      </w:r>
    </w:p>
    <w:p w:rsidR="00430794" w:rsidRDefault="00430794" w:rsidP="00430794">
      <w:pPr>
        <w:ind w:left="360"/>
        <w:jc w:val="right"/>
        <w:rPr>
          <w:lang w:val="sr-Cyrl-RS"/>
        </w:rPr>
      </w:pPr>
      <w:r>
        <w:rPr>
          <w:lang w:val="sr-Cyrl-RS"/>
        </w:rPr>
        <w:t>Владица Димитров</w:t>
      </w:r>
    </w:p>
    <w:p w:rsidR="00430794" w:rsidRDefault="00430794" w:rsidP="00430794">
      <w:pPr>
        <w:ind w:left="360"/>
        <w:jc w:val="right"/>
        <w:rPr>
          <w:lang w:val="sr-Cyrl-RS"/>
        </w:rPr>
      </w:pPr>
      <w:r>
        <w:rPr>
          <w:lang w:val="sr-Cyrl-RS"/>
        </w:rPr>
        <w:t>______________________</w:t>
      </w: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EE2"/>
    <w:multiLevelType w:val="hybridMultilevel"/>
    <w:tmpl w:val="83A6F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94"/>
    <w:rsid w:val="000E2218"/>
    <w:rsid w:val="00190302"/>
    <w:rsid w:val="003868E6"/>
    <w:rsid w:val="00430794"/>
    <w:rsid w:val="00855ADD"/>
    <w:rsid w:val="009A095F"/>
    <w:rsid w:val="00A57813"/>
    <w:rsid w:val="00A918E9"/>
    <w:rsid w:val="00C243A2"/>
    <w:rsid w:val="00C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7</cp:revision>
  <cp:lastPrinted>2017-03-30T09:09:00Z</cp:lastPrinted>
  <dcterms:created xsi:type="dcterms:W3CDTF">2017-03-30T08:56:00Z</dcterms:created>
  <dcterms:modified xsi:type="dcterms:W3CDTF">2017-04-04T07:39:00Z</dcterms:modified>
</cp:coreProperties>
</file>